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77ED5" w14:textId="77777777" w:rsidR="00D20D27" w:rsidRPr="00F609B1" w:rsidRDefault="00D20D27" w:rsidP="002A6E2E">
      <w:pPr>
        <w:shd w:val="clear" w:color="auto" w:fill="FFFFFF"/>
        <w:spacing w:after="0" w:line="221" w:lineRule="atLeast"/>
        <w:ind w:left="5529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</w:p>
    <w:p w14:paraId="38DF557C" w14:textId="006720BF" w:rsidR="002A6E2E" w:rsidRPr="00F609B1" w:rsidRDefault="00702839" w:rsidP="002A6E2E">
      <w:pPr>
        <w:shd w:val="clear" w:color="auto" w:fill="FFFFFF"/>
        <w:spacing w:after="0" w:line="221" w:lineRule="atLeast"/>
        <w:ind w:left="5529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  <w:r w:rsidRPr="00F609B1">
        <w:rPr>
          <w:rFonts w:ascii="Calibri Light" w:eastAsia="Times New Roman" w:hAnsi="Calibri Light" w:cs="Calibri Light"/>
          <w:b/>
          <w:bCs/>
          <w:color w:val="222222"/>
          <w:lang w:eastAsia="hr-HR"/>
        </w:rPr>
        <w:t>TRGOVAČKI</w:t>
      </w:r>
      <w:r w:rsidR="00AA2656" w:rsidRPr="00F609B1">
        <w:rPr>
          <w:rFonts w:ascii="Calibri Light" w:eastAsia="Times New Roman" w:hAnsi="Calibri Light" w:cs="Calibri Light"/>
          <w:b/>
          <w:bCs/>
          <w:color w:val="222222"/>
          <w:lang w:eastAsia="hr-HR"/>
        </w:rPr>
        <w:t xml:space="preserve"> SUD U ZAGREBU</w:t>
      </w:r>
    </w:p>
    <w:p w14:paraId="6ADF5248" w14:textId="0D4F6830" w:rsidR="002A6E2E" w:rsidRPr="00F609B1" w:rsidRDefault="00702839" w:rsidP="002A6E2E">
      <w:pPr>
        <w:shd w:val="clear" w:color="auto" w:fill="FFFFFF"/>
        <w:spacing w:after="0" w:line="221" w:lineRule="atLeast"/>
        <w:ind w:left="5529"/>
        <w:rPr>
          <w:rFonts w:ascii="Calibri Light" w:eastAsia="Times New Roman" w:hAnsi="Calibri Light" w:cs="Calibri Light"/>
          <w:color w:val="222222"/>
          <w:lang w:eastAsia="hr-HR"/>
        </w:rPr>
      </w:pPr>
      <w:proofErr w:type="spellStart"/>
      <w:r w:rsidRPr="00F609B1">
        <w:rPr>
          <w:rFonts w:ascii="Calibri Light" w:eastAsia="Times New Roman" w:hAnsi="Calibri Light" w:cs="Calibri Light"/>
          <w:bCs/>
          <w:color w:val="222222"/>
          <w:lang w:eastAsia="hr-HR"/>
        </w:rPr>
        <w:t>Amruševa</w:t>
      </w:r>
      <w:proofErr w:type="spellEnd"/>
      <w:r w:rsidRPr="00F609B1">
        <w:rPr>
          <w:rFonts w:ascii="Calibri Light" w:eastAsia="Times New Roman" w:hAnsi="Calibri Light" w:cs="Calibri Light"/>
          <w:bCs/>
          <w:color w:val="222222"/>
          <w:lang w:eastAsia="hr-HR"/>
        </w:rPr>
        <w:t xml:space="preserve"> 2/II</w:t>
      </w:r>
    </w:p>
    <w:p w14:paraId="14648500" w14:textId="00D3F7FE" w:rsidR="002A6E2E" w:rsidRPr="00F609B1" w:rsidRDefault="002A6E2E" w:rsidP="002A6E2E">
      <w:pPr>
        <w:shd w:val="clear" w:color="auto" w:fill="FFFFFF"/>
        <w:spacing w:after="0" w:line="221" w:lineRule="atLeast"/>
        <w:ind w:left="5529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  <w:r w:rsidRPr="00F609B1">
        <w:rPr>
          <w:rFonts w:ascii="Calibri Light" w:eastAsia="Times New Roman" w:hAnsi="Calibri Light" w:cs="Calibri Light"/>
          <w:color w:val="222222"/>
          <w:lang w:eastAsia="hr-HR"/>
        </w:rPr>
        <w:t>10000 Zagreb</w:t>
      </w:r>
    </w:p>
    <w:p w14:paraId="6F6D0E6A" w14:textId="77777777" w:rsidR="0005770B" w:rsidRPr="00F609B1" w:rsidRDefault="0005770B" w:rsidP="002A6E2E">
      <w:pPr>
        <w:shd w:val="clear" w:color="auto" w:fill="FFFFFF"/>
        <w:spacing w:after="0" w:line="221" w:lineRule="atLeast"/>
        <w:ind w:left="5529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</w:p>
    <w:p w14:paraId="45CEE12F" w14:textId="20BF6E77" w:rsidR="0005770B" w:rsidRPr="00F609B1" w:rsidRDefault="0005770B" w:rsidP="002A6E2E">
      <w:pPr>
        <w:shd w:val="clear" w:color="auto" w:fill="FFFFFF"/>
        <w:spacing w:after="0" w:line="221" w:lineRule="atLeast"/>
        <w:ind w:left="5529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  <w:r w:rsidRPr="00F609B1">
        <w:rPr>
          <w:rFonts w:ascii="Calibri Light" w:eastAsia="Times New Roman" w:hAnsi="Calibri Light" w:cs="Calibri Light"/>
          <w:color w:val="222222"/>
          <w:lang w:eastAsia="hr-HR"/>
        </w:rPr>
        <w:t xml:space="preserve">Na broj: </w:t>
      </w:r>
      <w:r w:rsidR="00F609B1">
        <w:rPr>
          <w:rFonts w:ascii="Calibri Light" w:eastAsia="Times New Roman" w:hAnsi="Calibri Light" w:cs="Calibri Light"/>
          <w:color w:val="222222"/>
          <w:lang w:eastAsia="hr-HR"/>
        </w:rPr>
        <w:t>St</w:t>
      </w:r>
      <w:r w:rsidRPr="00F609B1">
        <w:rPr>
          <w:rFonts w:ascii="Calibri Light" w:eastAsia="Times New Roman" w:hAnsi="Calibri Light" w:cs="Calibri Light"/>
          <w:color w:val="222222"/>
          <w:lang w:eastAsia="hr-HR"/>
        </w:rPr>
        <w:t>-</w:t>
      </w:r>
      <w:r w:rsidR="00F609B1">
        <w:rPr>
          <w:rFonts w:ascii="Calibri Light" w:eastAsia="Times New Roman" w:hAnsi="Calibri Light" w:cs="Calibri Light"/>
          <w:color w:val="222222"/>
          <w:lang w:eastAsia="hr-HR"/>
        </w:rPr>
        <w:t>322</w:t>
      </w:r>
      <w:r w:rsidRPr="00F609B1">
        <w:rPr>
          <w:rFonts w:ascii="Calibri Light" w:eastAsia="Times New Roman" w:hAnsi="Calibri Light" w:cs="Calibri Light"/>
          <w:color w:val="222222"/>
          <w:lang w:eastAsia="hr-HR"/>
        </w:rPr>
        <w:t>/</w:t>
      </w:r>
      <w:r w:rsidR="00F609B1">
        <w:rPr>
          <w:rFonts w:ascii="Calibri Light" w:eastAsia="Times New Roman" w:hAnsi="Calibri Light" w:cs="Calibri Light"/>
          <w:color w:val="222222"/>
          <w:lang w:eastAsia="hr-HR"/>
        </w:rPr>
        <w:t>2000</w:t>
      </w:r>
    </w:p>
    <w:p w14:paraId="5EDD8E42" w14:textId="6F5A04D7" w:rsidR="00414B33" w:rsidRDefault="00414B33" w:rsidP="002A6E2E">
      <w:pPr>
        <w:shd w:val="clear" w:color="auto" w:fill="FFFFFF"/>
        <w:spacing w:after="0" w:line="221" w:lineRule="atLeast"/>
        <w:ind w:left="5529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</w:p>
    <w:p w14:paraId="6B789035" w14:textId="77777777" w:rsidR="00177B6E" w:rsidRPr="00F609B1" w:rsidRDefault="00177B6E" w:rsidP="002A6E2E">
      <w:pPr>
        <w:shd w:val="clear" w:color="auto" w:fill="FFFFFF"/>
        <w:spacing w:after="0" w:line="221" w:lineRule="atLeast"/>
        <w:ind w:left="5529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</w:p>
    <w:p w14:paraId="7C5A1618" w14:textId="56BC9945" w:rsidR="001B65F6" w:rsidRDefault="001B65F6" w:rsidP="002A6E2E">
      <w:pPr>
        <w:shd w:val="clear" w:color="auto" w:fill="FFFFFF"/>
        <w:spacing w:after="0" w:line="240" w:lineRule="auto"/>
        <w:ind w:left="2127" w:hanging="2127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</w:p>
    <w:p w14:paraId="6146ACA4" w14:textId="77777777" w:rsidR="00177B6E" w:rsidRDefault="00177B6E" w:rsidP="00177B6E">
      <w:pPr>
        <w:shd w:val="clear" w:color="auto" w:fill="FFFFFF"/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  <w:r>
        <w:rPr>
          <w:rFonts w:ascii="Calibri Light" w:eastAsia="Times New Roman" w:hAnsi="Calibri Light" w:cs="Calibri Light"/>
          <w:b/>
          <w:bCs/>
          <w:color w:val="222222"/>
          <w:lang w:eastAsia="hr-HR"/>
        </w:rPr>
        <w:t xml:space="preserve">Stečajni dužnik: </w:t>
      </w:r>
      <w:r>
        <w:rPr>
          <w:rFonts w:ascii="Calibri Light" w:eastAsia="Times New Roman" w:hAnsi="Calibri Light" w:cs="Calibri Light"/>
          <w:b/>
          <w:bCs/>
          <w:color w:val="222222"/>
          <w:lang w:eastAsia="hr-HR"/>
        </w:rPr>
        <w:tab/>
      </w:r>
      <w:r>
        <w:t>G.P. DOM d.d. u stečaju, OIB 64065384670, Zagreb, Gundulićeva 4</w:t>
      </w:r>
    </w:p>
    <w:p w14:paraId="1C50C29C" w14:textId="0B4134DF" w:rsidR="00177B6E" w:rsidRDefault="00177B6E" w:rsidP="002A6E2E">
      <w:pPr>
        <w:shd w:val="clear" w:color="auto" w:fill="FFFFFF"/>
        <w:spacing w:after="0" w:line="240" w:lineRule="auto"/>
        <w:ind w:left="2127" w:hanging="2127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</w:p>
    <w:p w14:paraId="5F960CFA" w14:textId="77777777" w:rsidR="00177B6E" w:rsidRPr="00F609B1" w:rsidRDefault="00177B6E" w:rsidP="002A6E2E">
      <w:pPr>
        <w:shd w:val="clear" w:color="auto" w:fill="FFFFFF"/>
        <w:spacing w:after="0" w:line="240" w:lineRule="auto"/>
        <w:ind w:left="2127" w:hanging="2127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</w:p>
    <w:p w14:paraId="65A17C4F" w14:textId="2E89D647" w:rsidR="002C2112" w:rsidRPr="00F609B1" w:rsidRDefault="00F609B1" w:rsidP="00F609B1">
      <w:pPr>
        <w:shd w:val="clear" w:color="auto" w:fill="FFFFFF"/>
        <w:spacing w:after="0" w:line="240" w:lineRule="auto"/>
        <w:ind w:left="2127" w:hanging="2127"/>
        <w:jc w:val="both"/>
        <w:rPr>
          <w:rFonts w:ascii="Calibri Light" w:hAnsi="Calibri Light" w:cs="Calibri Light"/>
        </w:rPr>
      </w:pPr>
      <w:r w:rsidRPr="00F609B1">
        <w:rPr>
          <w:rFonts w:ascii="Calibri Light" w:eastAsia="Times New Roman" w:hAnsi="Calibri Light" w:cs="Calibri Light"/>
          <w:b/>
          <w:bCs/>
          <w:color w:val="222222"/>
          <w:lang w:eastAsia="hr-HR"/>
        </w:rPr>
        <w:t>Podnositelj</w:t>
      </w:r>
      <w:r w:rsidR="00AA2656" w:rsidRPr="00F609B1">
        <w:rPr>
          <w:rFonts w:ascii="Calibri Light" w:eastAsia="Times New Roman" w:hAnsi="Calibri Light" w:cs="Calibri Light"/>
          <w:b/>
          <w:bCs/>
          <w:color w:val="222222"/>
          <w:lang w:eastAsia="hr-HR"/>
        </w:rPr>
        <w:t>:</w:t>
      </w:r>
      <w:r w:rsidR="002A6E2E" w:rsidRPr="00F609B1">
        <w:rPr>
          <w:rFonts w:ascii="Calibri Light" w:eastAsia="Times New Roman" w:hAnsi="Calibri Light" w:cs="Calibri Light"/>
          <w:b/>
          <w:bCs/>
          <w:color w:val="222222"/>
          <w:lang w:eastAsia="hr-HR"/>
        </w:rPr>
        <w:tab/>
      </w:r>
      <w:r w:rsidRPr="00F609B1">
        <w:rPr>
          <w:rFonts w:ascii="Calibri Light" w:hAnsi="Calibri Light" w:cs="Calibri Light"/>
        </w:rPr>
        <w:t xml:space="preserve">Stečajna masa iza SOLIDUM d.o.o. za marketing, proizvodnju, ugostiteljstvo, unutarnju i vanjsku trgovinu – u stečaju, Zagreb, Zemljakova ulica 13, OIB: 18030064433 zastupano po stečajnom upravitelju Milanu </w:t>
      </w:r>
      <w:proofErr w:type="spellStart"/>
      <w:r w:rsidRPr="00F609B1">
        <w:rPr>
          <w:rFonts w:ascii="Calibri Light" w:hAnsi="Calibri Light" w:cs="Calibri Light"/>
        </w:rPr>
        <w:t>Kanjeru</w:t>
      </w:r>
      <w:proofErr w:type="spellEnd"/>
      <w:r w:rsidRPr="00F609B1">
        <w:rPr>
          <w:rFonts w:ascii="Calibri Light" w:hAnsi="Calibri Light" w:cs="Calibri Light"/>
        </w:rPr>
        <w:t xml:space="preserve">, Zagreb, II. </w:t>
      </w:r>
      <w:proofErr w:type="spellStart"/>
      <w:r w:rsidRPr="00F609B1">
        <w:rPr>
          <w:rFonts w:ascii="Calibri Light" w:hAnsi="Calibri Light" w:cs="Calibri Light"/>
        </w:rPr>
        <w:t>Pračanska</w:t>
      </w:r>
      <w:proofErr w:type="spellEnd"/>
      <w:r w:rsidRPr="00F609B1">
        <w:rPr>
          <w:rFonts w:ascii="Calibri Light" w:hAnsi="Calibri Light" w:cs="Calibri Light"/>
        </w:rPr>
        <w:t xml:space="preserve"> 6a, OIB: 19841318135</w:t>
      </w:r>
    </w:p>
    <w:p w14:paraId="0803FC79" w14:textId="77777777" w:rsidR="00F609B1" w:rsidRPr="00F609B1" w:rsidRDefault="00F609B1" w:rsidP="00F609B1">
      <w:pPr>
        <w:shd w:val="clear" w:color="auto" w:fill="FFFFFF"/>
        <w:spacing w:after="0" w:line="240" w:lineRule="auto"/>
        <w:ind w:left="2127" w:hanging="2127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</w:p>
    <w:p w14:paraId="1B1DA9FA" w14:textId="1C956758" w:rsidR="00F609B1" w:rsidRDefault="00F609B1" w:rsidP="002A6E2E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</w:p>
    <w:p w14:paraId="2AAA684C" w14:textId="77777777" w:rsidR="00DC3B94" w:rsidRDefault="00DC3B94" w:rsidP="002A6E2E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</w:p>
    <w:p w14:paraId="13B83351" w14:textId="154546A7" w:rsidR="00DC3B94" w:rsidRDefault="00177B6E" w:rsidP="002A6E2E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  <w:r>
        <w:rPr>
          <w:rFonts w:ascii="Calibri Light" w:eastAsia="Times New Roman" w:hAnsi="Calibri Light" w:cs="Calibri Light"/>
          <w:b/>
          <w:bCs/>
          <w:color w:val="222222"/>
          <w:lang w:eastAsia="hr-HR"/>
        </w:rPr>
        <w:t>PODNESAK</w:t>
      </w:r>
    </w:p>
    <w:p w14:paraId="1DB44239" w14:textId="4EE32F4D" w:rsidR="0035707B" w:rsidRPr="0035707B" w:rsidRDefault="0035707B" w:rsidP="002A6E2E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bCs/>
          <w:color w:val="222222"/>
          <w:lang w:eastAsia="hr-HR"/>
        </w:rPr>
      </w:pPr>
      <w:r>
        <w:rPr>
          <w:rFonts w:ascii="Calibri Light" w:eastAsia="Times New Roman" w:hAnsi="Calibri Light" w:cs="Calibri Light"/>
          <w:bCs/>
          <w:color w:val="222222"/>
          <w:lang w:eastAsia="hr-HR"/>
        </w:rPr>
        <w:t>radi zahtjeva za uvidom u spis</w:t>
      </w:r>
    </w:p>
    <w:p w14:paraId="41803312" w14:textId="24B984D8" w:rsidR="00F609B1" w:rsidRPr="004E4E73" w:rsidRDefault="00F609B1" w:rsidP="00177B6E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bCs/>
          <w:color w:val="222222"/>
          <w:lang w:eastAsia="hr-HR"/>
        </w:rPr>
      </w:pPr>
      <w:r w:rsidRPr="004E4E73">
        <w:rPr>
          <w:rFonts w:ascii="Calibri Light" w:eastAsia="Times New Roman" w:hAnsi="Calibri Light" w:cs="Calibri Light"/>
          <w:bCs/>
          <w:color w:val="222222"/>
          <w:lang w:eastAsia="hr-HR"/>
        </w:rPr>
        <w:t>radi</w:t>
      </w:r>
      <w:r w:rsidR="00177B6E">
        <w:rPr>
          <w:rFonts w:ascii="Calibri Light" w:eastAsia="Times New Roman" w:hAnsi="Calibri Light" w:cs="Calibri Light"/>
          <w:bCs/>
          <w:color w:val="222222"/>
          <w:lang w:eastAsia="hr-HR"/>
        </w:rPr>
        <w:t xml:space="preserve"> zahtjeva za ishođenjem istovjetnog primjerka odluka sa klauzulom pravomoćnosti</w:t>
      </w:r>
    </w:p>
    <w:p w14:paraId="24852001" w14:textId="4C8749B2" w:rsidR="004E4E73" w:rsidRDefault="004E4E73" w:rsidP="002A6E2E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</w:p>
    <w:p w14:paraId="7D231C49" w14:textId="660182E0" w:rsidR="00177B6E" w:rsidRDefault="00177B6E" w:rsidP="002A6E2E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  <w:r>
        <w:rPr>
          <w:rFonts w:ascii="Calibri Light" w:eastAsia="Times New Roman" w:hAnsi="Calibri Light" w:cs="Calibri Light"/>
          <w:b/>
          <w:bCs/>
          <w:color w:val="222222"/>
          <w:lang w:eastAsia="hr-HR"/>
        </w:rPr>
        <w:t>te</w:t>
      </w:r>
    </w:p>
    <w:p w14:paraId="6306C92E" w14:textId="1660C294" w:rsidR="00177B6E" w:rsidRDefault="00177B6E" w:rsidP="002A6E2E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</w:p>
    <w:p w14:paraId="19156B94" w14:textId="79646994" w:rsidR="00177B6E" w:rsidRDefault="00177B6E" w:rsidP="002A6E2E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  <w:r>
        <w:rPr>
          <w:rFonts w:ascii="Calibri Light" w:eastAsia="Times New Roman" w:hAnsi="Calibri Light" w:cs="Calibri Light"/>
          <w:b/>
          <w:bCs/>
          <w:color w:val="222222"/>
          <w:lang w:eastAsia="hr-HR"/>
        </w:rPr>
        <w:t>PRIJEDLOG</w:t>
      </w:r>
    </w:p>
    <w:p w14:paraId="1C335093" w14:textId="2A6B753E" w:rsidR="00177B6E" w:rsidRPr="00177B6E" w:rsidRDefault="00177B6E" w:rsidP="002A6E2E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bCs/>
          <w:color w:val="222222"/>
          <w:lang w:eastAsia="hr-HR"/>
        </w:rPr>
      </w:pPr>
      <w:r>
        <w:rPr>
          <w:rFonts w:ascii="Calibri Light" w:eastAsia="Times New Roman" w:hAnsi="Calibri Light" w:cs="Calibri Light"/>
          <w:bCs/>
          <w:color w:val="222222"/>
          <w:lang w:eastAsia="hr-HR"/>
        </w:rPr>
        <w:t>radi donošenja ispravka rješenja od 29. travnja 2003. godine</w:t>
      </w:r>
    </w:p>
    <w:p w14:paraId="3D37B2B6" w14:textId="4D4B4C84" w:rsidR="00177B6E" w:rsidRDefault="00177B6E" w:rsidP="002A6E2E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</w:p>
    <w:p w14:paraId="5DDEC0EB" w14:textId="7E4813FD" w:rsidR="002A6E2E" w:rsidRPr="00F609B1" w:rsidRDefault="00A0568D" w:rsidP="00A0568D">
      <w:pPr>
        <w:pStyle w:val="Odlomakpopisa"/>
        <w:numPr>
          <w:ilvl w:val="0"/>
          <w:numId w:val="7"/>
        </w:numPr>
        <w:pBdr>
          <w:bottom w:val="single" w:sz="6" w:space="1" w:color="auto"/>
        </w:pBdr>
        <w:shd w:val="clear" w:color="auto" w:fill="FFFFFF"/>
        <w:spacing w:after="0" w:line="240" w:lineRule="auto"/>
        <w:rPr>
          <w:rFonts w:ascii="Calibri Light" w:eastAsia="Times New Roman" w:hAnsi="Calibri Light" w:cs="Calibri Light"/>
          <w:bCs/>
          <w:color w:val="222222"/>
          <w:lang w:eastAsia="hr-HR"/>
        </w:rPr>
      </w:pPr>
      <w:r w:rsidRPr="00F609B1">
        <w:rPr>
          <w:rFonts w:ascii="Calibri Light" w:eastAsia="Times New Roman" w:hAnsi="Calibri Light" w:cs="Calibri Light"/>
          <w:bCs/>
          <w:color w:val="222222"/>
          <w:lang w:eastAsia="hr-HR"/>
        </w:rPr>
        <w:t>e-komunikacijom</w:t>
      </w:r>
    </w:p>
    <w:p w14:paraId="459BE97D" w14:textId="59E9833A" w:rsidR="002A6E2E" w:rsidRPr="00F609B1" w:rsidRDefault="002A6E2E" w:rsidP="002A6E2E">
      <w:pPr>
        <w:shd w:val="clear" w:color="auto" w:fill="FFFFFF"/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</w:p>
    <w:p w14:paraId="6E5C4007" w14:textId="77777777" w:rsidR="005E424B" w:rsidRPr="00F609B1" w:rsidRDefault="005E424B" w:rsidP="002A6E2E">
      <w:pPr>
        <w:shd w:val="clear" w:color="auto" w:fill="FFFFFF"/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</w:p>
    <w:p w14:paraId="690F6AF7" w14:textId="7424E798" w:rsidR="0005770B" w:rsidRPr="00F609B1" w:rsidRDefault="00DC3B94" w:rsidP="00F609B1">
      <w:pPr>
        <w:pStyle w:val="Odlomakpopisa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i/>
          <w:color w:val="222222"/>
          <w:lang w:eastAsia="hr-HR"/>
        </w:rPr>
      </w:pPr>
      <w:r>
        <w:rPr>
          <w:rFonts w:ascii="Calibri Light" w:eastAsia="Times New Roman" w:hAnsi="Calibri Light" w:cs="Calibri Light"/>
          <w:color w:val="222222"/>
          <w:lang w:eastAsia="hr-HR"/>
        </w:rPr>
        <w:t xml:space="preserve">Podnositelj </w:t>
      </w:r>
      <w:r w:rsidRPr="00F609B1">
        <w:rPr>
          <w:rFonts w:ascii="Calibri Light" w:hAnsi="Calibri Light" w:cs="Calibri Light"/>
        </w:rPr>
        <w:t xml:space="preserve">stečajna </w:t>
      </w:r>
      <w:r w:rsidR="00F609B1" w:rsidRPr="00F609B1">
        <w:rPr>
          <w:rFonts w:ascii="Calibri Light" w:hAnsi="Calibri Light" w:cs="Calibri Light"/>
        </w:rPr>
        <w:t>masa iza SOLIDUM d.o.o. za marketing, proizvodnju, ugostiteljstvo, unutarnju i vanjsku trgovinu – u stečaju, Zagreb, Zemljakova ulica 13, OIB: 18030064433</w:t>
      </w:r>
      <w:r w:rsidR="00F609B1">
        <w:rPr>
          <w:rFonts w:ascii="Calibri Light" w:hAnsi="Calibri Light" w:cs="Calibri Light"/>
        </w:rPr>
        <w:t xml:space="preserve"> podnosi predmetn</w:t>
      </w:r>
      <w:r w:rsidR="0035707B">
        <w:rPr>
          <w:rFonts w:ascii="Calibri Light" w:hAnsi="Calibri Light" w:cs="Calibri Light"/>
        </w:rPr>
        <w:t xml:space="preserve">i podnesak i prijedlog </w:t>
      </w:r>
      <w:r w:rsidR="00F609B1">
        <w:rPr>
          <w:rFonts w:ascii="Calibri Light" w:hAnsi="Calibri Light" w:cs="Calibri Light"/>
        </w:rPr>
        <w:t>iz u nastavku</w:t>
      </w:r>
      <w:r w:rsidR="004E4E73">
        <w:rPr>
          <w:rFonts w:ascii="Calibri Light" w:hAnsi="Calibri Light" w:cs="Calibri Light"/>
        </w:rPr>
        <w:t xml:space="preserve"> pojašnjenog razloga.</w:t>
      </w:r>
    </w:p>
    <w:p w14:paraId="23B44C53" w14:textId="2F9F45A3" w:rsidR="00AA2656" w:rsidRDefault="00AA2656" w:rsidP="00AA2656">
      <w:pPr>
        <w:pStyle w:val="Odlomakpopisa"/>
        <w:shd w:val="clear" w:color="auto" w:fill="FFFFFF"/>
        <w:spacing w:after="0" w:line="240" w:lineRule="auto"/>
        <w:ind w:left="1140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</w:p>
    <w:p w14:paraId="427CBFAF" w14:textId="2AFCAF56" w:rsidR="00DC3B94" w:rsidRDefault="00DC3B94" w:rsidP="004E4E73">
      <w:pPr>
        <w:pStyle w:val="Odlomakpopisa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  <w:r>
        <w:rPr>
          <w:rFonts w:ascii="Calibri Light" w:eastAsia="Times New Roman" w:hAnsi="Calibri Light" w:cs="Calibri Light"/>
          <w:color w:val="222222"/>
          <w:lang w:eastAsia="hr-HR"/>
        </w:rPr>
        <w:t>Podnositelj je pravni slijednik društva SOLIDUM ŽUŽIĆ d.o.o. koje je društvo u sklopu ovog predmeta sudjelovalo kao Kupac nekretnina stečajnog dužnika, te su mu rješenjem o dosudi broj St-322/2000 od 22. listopada 2001. te Rješenjem o izmjeni i dopuni tog rješenja od dana 29. travnja 2003. godine</w:t>
      </w:r>
      <w:r w:rsidR="00177B6E">
        <w:rPr>
          <w:rFonts w:ascii="Calibri Light" w:eastAsia="Times New Roman" w:hAnsi="Calibri Light" w:cs="Calibri Light"/>
          <w:color w:val="222222"/>
          <w:lang w:eastAsia="hr-HR"/>
        </w:rPr>
        <w:t xml:space="preserve"> dosuđene</w:t>
      </w:r>
      <w:r>
        <w:rPr>
          <w:rFonts w:ascii="Calibri Light" w:eastAsia="Times New Roman" w:hAnsi="Calibri Light" w:cs="Calibri Light"/>
          <w:color w:val="222222"/>
          <w:lang w:eastAsia="hr-HR"/>
        </w:rPr>
        <w:t xml:space="preserve"> </w:t>
      </w:r>
      <w:r w:rsidR="00177B6E">
        <w:rPr>
          <w:rFonts w:ascii="Calibri Light" w:eastAsia="Times New Roman" w:hAnsi="Calibri Light" w:cs="Calibri Light"/>
          <w:color w:val="222222"/>
          <w:lang w:eastAsia="hr-HR"/>
        </w:rPr>
        <w:t>dvije nekretnine.</w:t>
      </w:r>
    </w:p>
    <w:p w14:paraId="230D52F1" w14:textId="77777777" w:rsidR="006259CB" w:rsidRPr="006259CB" w:rsidRDefault="006259CB" w:rsidP="006259CB">
      <w:pPr>
        <w:pStyle w:val="Odlomakpopisa"/>
        <w:rPr>
          <w:rFonts w:ascii="Calibri Light" w:eastAsia="Times New Roman" w:hAnsi="Calibri Light" w:cs="Calibri Light"/>
          <w:color w:val="222222"/>
          <w:lang w:eastAsia="hr-HR"/>
        </w:rPr>
      </w:pPr>
    </w:p>
    <w:p w14:paraId="3ADF4957" w14:textId="14380DD6" w:rsidR="006259CB" w:rsidRDefault="006259CB" w:rsidP="006259CB">
      <w:pPr>
        <w:pStyle w:val="Odlomakpopisa"/>
        <w:shd w:val="clear" w:color="auto" w:fill="FFFFFF"/>
        <w:spacing w:after="0" w:line="240" w:lineRule="auto"/>
        <w:ind w:left="1140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  <w:r>
        <w:rPr>
          <w:rFonts w:ascii="Calibri Light" w:eastAsia="Times New Roman" w:hAnsi="Calibri Light" w:cs="Calibri Light"/>
          <w:color w:val="222222"/>
          <w:lang w:eastAsia="hr-HR"/>
        </w:rPr>
        <w:t xml:space="preserve">Slijedom navedenog, Podnositelj ima pravni interes za postavljanjem </w:t>
      </w:r>
      <w:r w:rsidR="0035707B">
        <w:rPr>
          <w:rFonts w:ascii="Calibri Light" w:eastAsia="Times New Roman" w:hAnsi="Calibri Light" w:cs="Calibri Light"/>
          <w:color w:val="222222"/>
          <w:lang w:eastAsia="hr-HR"/>
        </w:rPr>
        <w:t>predmetnih zahtjeva i prijedloga.</w:t>
      </w:r>
    </w:p>
    <w:p w14:paraId="507245C3" w14:textId="77777777" w:rsidR="00177B6E" w:rsidRPr="00177B6E" w:rsidRDefault="00177B6E" w:rsidP="00177B6E">
      <w:pPr>
        <w:pStyle w:val="Odlomakpopisa"/>
        <w:rPr>
          <w:rFonts w:ascii="Calibri Light" w:eastAsia="Times New Roman" w:hAnsi="Calibri Light" w:cs="Calibri Light"/>
          <w:color w:val="222222"/>
          <w:lang w:eastAsia="hr-HR"/>
        </w:rPr>
      </w:pPr>
    </w:p>
    <w:p w14:paraId="4FC840FF" w14:textId="183CF153" w:rsidR="00177B6E" w:rsidRDefault="00177B6E" w:rsidP="00177B6E">
      <w:pPr>
        <w:pStyle w:val="Odlomakpopisa"/>
        <w:shd w:val="clear" w:color="auto" w:fill="FFFFFF"/>
        <w:spacing w:after="0" w:line="240" w:lineRule="auto"/>
        <w:ind w:left="1140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  <w:r>
        <w:rPr>
          <w:rFonts w:ascii="Calibri Light" w:eastAsia="Times New Roman" w:hAnsi="Calibri Light" w:cs="Calibri Light"/>
          <w:color w:val="222222"/>
          <w:lang w:eastAsia="hr-HR"/>
        </w:rPr>
        <w:t xml:space="preserve">Dokaz: </w:t>
      </w:r>
      <w:r>
        <w:rPr>
          <w:rFonts w:ascii="Calibri Light" w:eastAsia="Times New Roman" w:hAnsi="Calibri Light" w:cs="Calibri Light"/>
          <w:color w:val="222222"/>
          <w:lang w:eastAsia="hr-HR"/>
        </w:rPr>
        <w:tab/>
        <w:t>povijesni izvadak iz sudskog registra</w:t>
      </w:r>
      <w:r w:rsidR="006259CB">
        <w:rPr>
          <w:rFonts w:ascii="Calibri Light" w:eastAsia="Times New Roman" w:hAnsi="Calibri Light" w:cs="Calibri Light"/>
          <w:color w:val="222222"/>
          <w:lang w:eastAsia="hr-HR"/>
        </w:rPr>
        <w:t xml:space="preserve"> za SOLIDUM d.o.o.</w:t>
      </w:r>
    </w:p>
    <w:p w14:paraId="022EABA8" w14:textId="457E9A86" w:rsidR="00177B6E" w:rsidRDefault="00177B6E" w:rsidP="00177B6E">
      <w:pPr>
        <w:pStyle w:val="Odlomakpopisa"/>
        <w:shd w:val="clear" w:color="auto" w:fill="FFFFFF"/>
        <w:spacing w:after="0" w:line="240" w:lineRule="auto"/>
        <w:ind w:left="1140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  <w:r>
        <w:rPr>
          <w:rFonts w:ascii="Calibri Light" w:eastAsia="Times New Roman" w:hAnsi="Calibri Light" w:cs="Calibri Light"/>
          <w:color w:val="222222"/>
          <w:lang w:eastAsia="hr-HR"/>
        </w:rPr>
        <w:tab/>
      </w:r>
      <w:r>
        <w:rPr>
          <w:rFonts w:ascii="Calibri Light" w:eastAsia="Times New Roman" w:hAnsi="Calibri Light" w:cs="Calibri Light"/>
          <w:color w:val="222222"/>
          <w:lang w:eastAsia="hr-HR"/>
        </w:rPr>
        <w:tab/>
        <w:t>rješenje o otvaranju stečajnog postupka</w:t>
      </w:r>
    </w:p>
    <w:p w14:paraId="24FAEF22" w14:textId="2B747F37" w:rsidR="00C034FF" w:rsidRDefault="00C034FF" w:rsidP="00177B6E">
      <w:pPr>
        <w:pStyle w:val="Odlomakpopisa"/>
        <w:shd w:val="clear" w:color="auto" w:fill="FFFFFF"/>
        <w:spacing w:after="0" w:line="240" w:lineRule="auto"/>
        <w:ind w:left="1140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  <w:r>
        <w:rPr>
          <w:rFonts w:ascii="Calibri Light" w:eastAsia="Times New Roman" w:hAnsi="Calibri Light" w:cs="Calibri Light"/>
          <w:color w:val="222222"/>
          <w:lang w:eastAsia="hr-HR"/>
        </w:rPr>
        <w:tab/>
      </w:r>
      <w:r>
        <w:rPr>
          <w:rFonts w:ascii="Calibri Light" w:eastAsia="Times New Roman" w:hAnsi="Calibri Light" w:cs="Calibri Light"/>
          <w:color w:val="222222"/>
          <w:lang w:eastAsia="hr-HR"/>
        </w:rPr>
        <w:tab/>
        <w:t>rješenje o upisu stečajne mase u sudski registar</w:t>
      </w:r>
    </w:p>
    <w:p w14:paraId="62B59F40" w14:textId="7936A1FD" w:rsidR="00177B6E" w:rsidRDefault="00177B6E" w:rsidP="00177B6E">
      <w:pPr>
        <w:pStyle w:val="Odlomakpopisa"/>
        <w:shd w:val="clear" w:color="auto" w:fill="FFFFFF"/>
        <w:spacing w:after="0" w:line="240" w:lineRule="auto"/>
        <w:ind w:left="1140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  <w:r>
        <w:rPr>
          <w:rFonts w:ascii="Calibri Light" w:eastAsia="Times New Roman" w:hAnsi="Calibri Light" w:cs="Calibri Light"/>
          <w:color w:val="222222"/>
          <w:lang w:eastAsia="hr-HR"/>
        </w:rPr>
        <w:tab/>
      </w:r>
      <w:r>
        <w:rPr>
          <w:rFonts w:ascii="Calibri Light" w:eastAsia="Times New Roman" w:hAnsi="Calibri Light" w:cs="Calibri Light"/>
          <w:color w:val="222222"/>
          <w:lang w:eastAsia="hr-HR"/>
        </w:rPr>
        <w:tab/>
        <w:t xml:space="preserve">rješenje o imenovanju stečajnog upravitelja od </w:t>
      </w:r>
      <w:r w:rsidR="006259CB">
        <w:rPr>
          <w:rFonts w:ascii="Calibri Light" w:eastAsia="Times New Roman" w:hAnsi="Calibri Light" w:cs="Calibri Light"/>
          <w:color w:val="222222"/>
          <w:lang w:eastAsia="hr-HR"/>
        </w:rPr>
        <w:t>12. ožujka 2021.</w:t>
      </w:r>
    </w:p>
    <w:p w14:paraId="3FF16CBC" w14:textId="2BE52BA9" w:rsidR="006259CB" w:rsidRDefault="006259CB" w:rsidP="00177B6E">
      <w:pPr>
        <w:pStyle w:val="Odlomakpopisa"/>
        <w:shd w:val="clear" w:color="auto" w:fill="FFFFFF"/>
        <w:spacing w:after="0" w:line="240" w:lineRule="auto"/>
        <w:ind w:left="1140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</w:p>
    <w:p w14:paraId="2B1FC206" w14:textId="77777777" w:rsidR="0035707B" w:rsidRPr="0035707B" w:rsidRDefault="006259CB" w:rsidP="006259CB">
      <w:pPr>
        <w:pStyle w:val="Odlomakpopisa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  <w:r w:rsidRPr="00F609B1">
        <w:rPr>
          <w:rFonts w:ascii="Calibri Light" w:hAnsi="Calibri Light" w:cs="Calibri Light"/>
        </w:rPr>
        <w:t>Stečajna masa iza SOLIDUM d.o.o. za marketing, proizvodnju, ugostiteljstvo, unutarnju i vanjsku trgovinu – u stečaju, Zagreb, Zemljakova ulica 13, OIB: 18030064433</w:t>
      </w:r>
      <w:r>
        <w:rPr>
          <w:rFonts w:ascii="Calibri Light" w:hAnsi="Calibri Light" w:cs="Calibri Light"/>
        </w:rPr>
        <w:t xml:space="preserve"> moli Naslov</w:t>
      </w:r>
      <w:r w:rsidR="0035707B">
        <w:rPr>
          <w:rFonts w:ascii="Calibri Light" w:hAnsi="Calibri Light" w:cs="Calibri Light"/>
        </w:rPr>
        <w:t xml:space="preserve"> da mu slijedom navedenog dopusti uvid u spis.</w:t>
      </w:r>
    </w:p>
    <w:p w14:paraId="11C8B130" w14:textId="7A70D099" w:rsidR="006259CB" w:rsidRPr="006259CB" w:rsidRDefault="0035707B" w:rsidP="006259CB">
      <w:pPr>
        <w:pStyle w:val="Odlomakpopisa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  <w:r>
        <w:rPr>
          <w:rFonts w:ascii="Calibri Light" w:hAnsi="Calibri Light" w:cs="Calibri Light"/>
        </w:rPr>
        <w:lastRenderedPageBreak/>
        <w:t xml:space="preserve">Nadalje, </w:t>
      </w:r>
      <w:r w:rsidR="006259CB">
        <w:rPr>
          <w:rFonts w:ascii="Calibri Light" w:hAnsi="Calibri Light" w:cs="Calibri Light"/>
        </w:rPr>
        <w:t xml:space="preserve"> </w:t>
      </w:r>
      <w:r w:rsidRPr="00F609B1">
        <w:rPr>
          <w:rFonts w:ascii="Calibri Light" w:hAnsi="Calibri Light" w:cs="Calibri Light"/>
        </w:rPr>
        <w:t>Stečajna masa iza SOLIDUM d.o.o. za marketing, proizvodnju, ugostiteljstvo, unutarnju i vanjsku trgovinu – u stečaju, Zagreb, Zemljakova ulica 13, OIB: 18030064433</w:t>
      </w:r>
      <w:r>
        <w:rPr>
          <w:rFonts w:ascii="Calibri Light" w:hAnsi="Calibri Light" w:cs="Calibri Light"/>
        </w:rPr>
        <w:t xml:space="preserve"> moli Naslov </w:t>
      </w:r>
      <w:r w:rsidR="006259CB" w:rsidRPr="006259CB">
        <w:rPr>
          <w:rFonts w:ascii="Calibri Light" w:hAnsi="Calibri Light" w:cs="Calibri Light"/>
          <w:b/>
        </w:rPr>
        <w:t>da mu se izdaju preslike</w:t>
      </w:r>
      <w:r w:rsidR="006259CB">
        <w:rPr>
          <w:rFonts w:ascii="Calibri Light" w:hAnsi="Calibri Light" w:cs="Calibri Light"/>
        </w:rPr>
        <w:t>:</w:t>
      </w:r>
    </w:p>
    <w:p w14:paraId="221C73AF" w14:textId="2913BF04" w:rsidR="006259CB" w:rsidRDefault="006259CB" w:rsidP="006259CB">
      <w:pPr>
        <w:pStyle w:val="Odlomakpopisa"/>
        <w:shd w:val="clear" w:color="auto" w:fill="FFFFFF"/>
        <w:spacing w:after="0" w:line="240" w:lineRule="auto"/>
        <w:ind w:left="1140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</w:p>
    <w:p w14:paraId="7593D3E4" w14:textId="434B3DBE" w:rsidR="006259CB" w:rsidRDefault="006259CB" w:rsidP="006259CB">
      <w:pPr>
        <w:pStyle w:val="Odlomakpopisa"/>
        <w:shd w:val="clear" w:color="auto" w:fill="FFFFFF"/>
        <w:spacing w:after="0" w:line="240" w:lineRule="auto"/>
        <w:ind w:left="1140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  <w:r>
        <w:rPr>
          <w:rFonts w:ascii="Calibri Light" w:eastAsia="Times New Roman" w:hAnsi="Calibri Light" w:cs="Calibri Light"/>
          <w:color w:val="222222"/>
          <w:lang w:eastAsia="hr-HR"/>
        </w:rPr>
        <w:t>- Rješenja o dosudi broj St-322/2000 od 22. listopada 2001. godine</w:t>
      </w:r>
      <w:r w:rsidR="0035707B">
        <w:rPr>
          <w:rFonts w:ascii="Calibri Light" w:eastAsia="Times New Roman" w:hAnsi="Calibri Light" w:cs="Calibri Light"/>
          <w:color w:val="222222"/>
          <w:lang w:eastAsia="hr-HR"/>
        </w:rPr>
        <w:t>,</w:t>
      </w:r>
    </w:p>
    <w:p w14:paraId="30338607" w14:textId="388C7C2A" w:rsidR="006259CB" w:rsidRDefault="006259CB" w:rsidP="006259CB">
      <w:pPr>
        <w:pStyle w:val="Odlomakpopisa"/>
        <w:shd w:val="clear" w:color="auto" w:fill="FFFFFF"/>
        <w:spacing w:after="0" w:line="240" w:lineRule="auto"/>
        <w:ind w:left="1140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  <w:r>
        <w:rPr>
          <w:rFonts w:ascii="Calibri Light" w:eastAsia="Times New Roman" w:hAnsi="Calibri Light" w:cs="Calibri Light"/>
          <w:color w:val="222222"/>
          <w:lang w:eastAsia="hr-HR"/>
        </w:rPr>
        <w:t>- Rješenja o izmjeni i dopuni Rješenja o dosudi od dana 29. travnja 2003. godine</w:t>
      </w:r>
      <w:r w:rsidR="0035707B">
        <w:rPr>
          <w:rFonts w:ascii="Calibri Light" w:eastAsia="Times New Roman" w:hAnsi="Calibri Light" w:cs="Calibri Light"/>
          <w:color w:val="222222"/>
          <w:lang w:eastAsia="hr-HR"/>
        </w:rPr>
        <w:t>.</w:t>
      </w:r>
    </w:p>
    <w:p w14:paraId="03300F94" w14:textId="65D25284" w:rsidR="006259CB" w:rsidRDefault="006259CB" w:rsidP="006259CB">
      <w:pPr>
        <w:pStyle w:val="Odlomakpopisa"/>
        <w:shd w:val="clear" w:color="auto" w:fill="FFFFFF"/>
        <w:spacing w:after="0" w:line="240" w:lineRule="auto"/>
        <w:ind w:left="1140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</w:p>
    <w:p w14:paraId="50B4832C" w14:textId="6E7943E3" w:rsidR="006259CB" w:rsidRPr="006259CB" w:rsidRDefault="006259CB" w:rsidP="006259CB">
      <w:pPr>
        <w:pStyle w:val="Odlomakpopisa"/>
        <w:shd w:val="clear" w:color="auto" w:fill="FFFFFF"/>
        <w:spacing w:after="0" w:line="240" w:lineRule="auto"/>
        <w:ind w:left="1140"/>
        <w:jc w:val="both"/>
        <w:rPr>
          <w:rFonts w:ascii="Calibri Light" w:eastAsia="Times New Roman" w:hAnsi="Calibri Light" w:cs="Calibri Light"/>
          <w:b/>
          <w:color w:val="222222"/>
          <w:lang w:eastAsia="hr-HR"/>
        </w:rPr>
      </w:pPr>
      <w:r w:rsidRPr="006259CB">
        <w:rPr>
          <w:rFonts w:ascii="Calibri Light" w:eastAsia="Times New Roman" w:hAnsi="Calibri Light" w:cs="Calibri Light"/>
          <w:b/>
          <w:color w:val="222222"/>
          <w:lang w:eastAsia="hr-HR"/>
        </w:rPr>
        <w:t>sa klauzul</w:t>
      </w:r>
      <w:r w:rsidR="0035707B">
        <w:rPr>
          <w:rFonts w:ascii="Calibri Light" w:eastAsia="Times New Roman" w:hAnsi="Calibri Light" w:cs="Calibri Light"/>
          <w:b/>
          <w:color w:val="222222"/>
          <w:lang w:eastAsia="hr-HR"/>
        </w:rPr>
        <w:t>om</w:t>
      </w:r>
      <w:r w:rsidRPr="006259CB">
        <w:rPr>
          <w:rFonts w:ascii="Calibri Light" w:eastAsia="Times New Roman" w:hAnsi="Calibri Light" w:cs="Calibri Light"/>
          <w:b/>
          <w:color w:val="222222"/>
          <w:lang w:eastAsia="hr-HR"/>
        </w:rPr>
        <w:t xml:space="preserve"> pravomoćnosti uz potvrdu o istovjetnosti sa originalima</w:t>
      </w:r>
      <w:r>
        <w:rPr>
          <w:rFonts w:ascii="Calibri Light" w:eastAsia="Times New Roman" w:hAnsi="Calibri Light" w:cs="Calibri Light"/>
          <w:b/>
          <w:color w:val="222222"/>
          <w:lang w:eastAsia="hr-HR"/>
        </w:rPr>
        <w:t>.</w:t>
      </w:r>
    </w:p>
    <w:p w14:paraId="46D2803B" w14:textId="77777777" w:rsidR="00DC3B94" w:rsidRPr="00DC3B94" w:rsidRDefault="00DC3B94" w:rsidP="00DC3B94">
      <w:pPr>
        <w:pStyle w:val="Odlomakpopisa"/>
        <w:rPr>
          <w:rFonts w:ascii="Calibri Light" w:eastAsia="Times New Roman" w:hAnsi="Calibri Light" w:cs="Calibri Light"/>
          <w:color w:val="222222"/>
          <w:lang w:eastAsia="hr-HR"/>
        </w:rPr>
      </w:pPr>
    </w:p>
    <w:p w14:paraId="0C3F4686" w14:textId="75546FA0" w:rsidR="004E4E73" w:rsidRDefault="004E4E73" w:rsidP="004E4E73">
      <w:pPr>
        <w:pStyle w:val="Odlomakpopisa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  <w:r>
        <w:rPr>
          <w:rFonts w:ascii="Calibri Light" w:eastAsia="Times New Roman" w:hAnsi="Calibri Light" w:cs="Calibri Light"/>
          <w:color w:val="222222"/>
          <w:lang w:eastAsia="hr-HR"/>
        </w:rPr>
        <w:t>Rješenjem o dosudi od dana 22. listopada 200</w:t>
      </w:r>
      <w:r w:rsidR="006259CB">
        <w:rPr>
          <w:rFonts w:ascii="Calibri Light" w:eastAsia="Times New Roman" w:hAnsi="Calibri Light" w:cs="Calibri Light"/>
          <w:color w:val="222222"/>
          <w:lang w:eastAsia="hr-HR"/>
        </w:rPr>
        <w:t>1</w:t>
      </w:r>
      <w:r>
        <w:rPr>
          <w:rFonts w:ascii="Calibri Light" w:eastAsia="Times New Roman" w:hAnsi="Calibri Light" w:cs="Calibri Light"/>
          <w:color w:val="222222"/>
          <w:lang w:eastAsia="hr-HR"/>
        </w:rPr>
        <w:t xml:space="preserve">. godine </w:t>
      </w:r>
      <w:r w:rsidR="006259CB">
        <w:rPr>
          <w:rFonts w:ascii="Calibri Light" w:eastAsia="Times New Roman" w:hAnsi="Calibri Light" w:cs="Calibri Light"/>
          <w:color w:val="222222"/>
          <w:lang w:eastAsia="hr-HR"/>
        </w:rPr>
        <w:t xml:space="preserve">Kupcu – Podnositelju ovog podneska - su dosuđene nekretnine naznačene u tom rješenju, međutim s obzirom da je uslijed neusklađenosti ZK stanja sa katastarskim stanjem došlo do omaške u navođenju nekretnina koje mu se dosuđuju, </w:t>
      </w:r>
      <w:r w:rsidR="0035707B">
        <w:rPr>
          <w:rFonts w:ascii="Calibri Light" w:eastAsia="Times New Roman" w:hAnsi="Calibri Light" w:cs="Calibri Light"/>
          <w:color w:val="222222"/>
          <w:lang w:eastAsia="hr-HR"/>
        </w:rPr>
        <w:t>Sud</w:t>
      </w:r>
      <w:r w:rsidR="006259CB">
        <w:rPr>
          <w:rFonts w:ascii="Calibri Light" w:eastAsia="Times New Roman" w:hAnsi="Calibri Light" w:cs="Calibri Light"/>
          <w:color w:val="222222"/>
          <w:lang w:eastAsia="hr-HR"/>
        </w:rPr>
        <w:t xml:space="preserve"> je</w:t>
      </w:r>
      <w:r w:rsidR="0035707B">
        <w:rPr>
          <w:rFonts w:ascii="Calibri Light" w:eastAsia="Times New Roman" w:hAnsi="Calibri Light" w:cs="Calibri Light"/>
          <w:color w:val="222222"/>
          <w:lang w:eastAsia="hr-HR"/>
        </w:rPr>
        <w:t xml:space="preserve"> na prijedlog Kupca</w:t>
      </w:r>
      <w:r w:rsidR="006259CB">
        <w:rPr>
          <w:rFonts w:ascii="Calibri Light" w:eastAsia="Times New Roman" w:hAnsi="Calibri Light" w:cs="Calibri Light"/>
          <w:color w:val="222222"/>
          <w:lang w:eastAsia="hr-HR"/>
        </w:rPr>
        <w:t xml:space="preserve"> don</w:t>
      </w:r>
      <w:r w:rsidR="0035707B">
        <w:rPr>
          <w:rFonts w:ascii="Calibri Light" w:eastAsia="Times New Roman" w:hAnsi="Calibri Light" w:cs="Calibri Light"/>
          <w:color w:val="222222"/>
          <w:lang w:eastAsia="hr-HR"/>
        </w:rPr>
        <w:t>io</w:t>
      </w:r>
      <w:r w:rsidR="006259CB">
        <w:rPr>
          <w:rFonts w:ascii="Calibri Light" w:eastAsia="Times New Roman" w:hAnsi="Calibri Light" w:cs="Calibri Light"/>
          <w:color w:val="222222"/>
          <w:lang w:eastAsia="hr-HR"/>
        </w:rPr>
        <w:t xml:space="preserve"> Rješenje o izmjeni i dopuni Rješenja o dosudi </w:t>
      </w:r>
      <w:r w:rsidR="0035707B">
        <w:rPr>
          <w:rFonts w:ascii="Calibri Light" w:eastAsia="Times New Roman" w:hAnsi="Calibri Light" w:cs="Calibri Light"/>
          <w:color w:val="222222"/>
          <w:lang w:eastAsia="hr-HR"/>
        </w:rPr>
        <w:t>i to</w:t>
      </w:r>
      <w:r w:rsidR="006259CB">
        <w:rPr>
          <w:rFonts w:ascii="Calibri Light" w:eastAsia="Times New Roman" w:hAnsi="Calibri Light" w:cs="Calibri Light"/>
          <w:color w:val="222222"/>
          <w:lang w:eastAsia="hr-HR"/>
        </w:rPr>
        <w:t xml:space="preserve"> dana 29. travnja 2003. godine.</w:t>
      </w:r>
    </w:p>
    <w:p w14:paraId="1DE1DAD7" w14:textId="7C953E79" w:rsidR="006259CB" w:rsidRDefault="006259CB" w:rsidP="006259CB">
      <w:pPr>
        <w:pStyle w:val="Odlomakpopisa"/>
        <w:shd w:val="clear" w:color="auto" w:fill="FFFFFF"/>
        <w:spacing w:after="0" w:line="240" w:lineRule="auto"/>
        <w:ind w:left="1140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</w:p>
    <w:p w14:paraId="048A9608" w14:textId="4C42C280" w:rsidR="006259CB" w:rsidRDefault="006259CB" w:rsidP="006259CB">
      <w:pPr>
        <w:pStyle w:val="Odlomakpopisa"/>
        <w:shd w:val="clear" w:color="auto" w:fill="FFFFFF"/>
        <w:spacing w:after="0" w:line="240" w:lineRule="auto"/>
        <w:ind w:left="1140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  <w:r>
        <w:rPr>
          <w:rFonts w:ascii="Calibri Light" w:eastAsia="Times New Roman" w:hAnsi="Calibri Light" w:cs="Calibri Light"/>
          <w:color w:val="222222"/>
          <w:lang w:eastAsia="hr-HR"/>
        </w:rPr>
        <w:t xml:space="preserve">Međutim, trenutni stečajni je upravitelj prilikom preuzimanja spisa nakon razrješenja prethodnog stečajnog upravitelja primijetio da i samo  Rješenje o izmjeni i dopuni Rješenja o dosudi od dana 29. travnja 2003. godine sadrži </w:t>
      </w:r>
      <w:r w:rsidR="00C034FF">
        <w:rPr>
          <w:rFonts w:ascii="Calibri Light" w:eastAsia="Times New Roman" w:hAnsi="Calibri Light" w:cs="Calibri Light"/>
          <w:color w:val="222222"/>
          <w:lang w:eastAsia="hr-HR"/>
        </w:rPr>
        <w:t>po</w:t>
      </w:r>
      <w:r>
        <w:rPr>
          <w:rFonts w:ascii="Calibri Light" w:eastAsia="Times New Roman" w:hAnsi="Calibri Light" w:cs="Calibri Light"/>
          <w:color w:val="222222"/>
          <w:lang w:eastAsia="hr-HR"/>
        </w:rPr>
        <w:t>grešku u pisanju i to na način da u drugom retku prve točke izreke tog rješenja stoji brojka „2003“, a treba stajati brojka „2001“.</w:t>
      </w:r>
    </w:p>
    <w:p w14:paraId="4AECCD13" w14:textId="79843D6C" w:rsidR="006259CB" w:rsidRDefault="006259CB" w:rsidP="006259CB">
      <w:pPr>
        <w:pStyle w:val="Odlomakpopisa"/>
        <w:shd w:val="clear" w:color="auto" w:fill="FFFFFF"/>
        <w:spacing w:after="0" w:line="240" w:lineRule="auto"/>
        <w:ind w:left="1140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</w:p>
    <w:p w14:paraId="61354B2C" w14:textId="382C7693" w:rsidR="006259CB" w:rsidRDefault="006259CB" w:rsidP="006259CB">
      <w:pPr>
        <w:pStyle w:val="Odlomakpopisa"/>
        <w:shd w:val="clear" w:color="auto" w:fill="FFFFFF"/>
        <w:spacing w:after="0" w:line="240" w:lineRule="auto"/>
        <w:ind w:left="1140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  <w:r>
        <w:rPr>
          <w:rFonts w:ascii="Calibri Light" w:eastAsia="Times New Roman" w:hAnsi="Calibri Light" w:cs="Calibri Light"/>
          <w:color w:val="222222"/>
          <w:lang w:eastAsia="hr-HR"/>
        </w:rPr>
        <w:t xml:space="preserve">Kako će isto biti zapreka </w:t>
      </w:r>
      <w:r w:rsidR="0035707B">
        <w:rPr>
          <w:rFonts w:ascii="Calibri Light" w:eastAsia="Times New Roman" w:hAnsi="Calibri Light" w:cs="Calibri Light"/>
          <w:color w:val="222222"/>
          <w:lang w:eastAsia="hr-HR"/>
        </w:rPr>
        <w:t xml:space="preserve">pri uknjižbi, </w:t>
      </w:r>
      <w:r w:rsidR="0035707B" w:rsidRPr="00302A15">
        <w:rPr>
          <w:rFonts w:ascii="Calibri Light" w:eastAsia="Times New Roman" w:hAnsi="Calibri Light" w:cs="Calibri Light"/>
          <w:b/>
          <w:color w:val="222222"/>
          <w:lang w:eastAsia="hr-HR"/>
        </w:rPr>
        <w:t>predlaže se</w:t>
      </w:r>
      <w:r w:rsidR="0035707B">
        <w:rPr>
          <w:rFonts w:ascii="Calibri Light" w:eastAsia="Times New Roman" w:hAnsi="Calibri Light" w:cs="Calibri Light"/>
          <w:color w:val="222222"/>
          <w:lang w:eastAsia="hr-HR"/>
        </w:rPr>
        <w:t xml:space="preserve"> Naslovu donijeti rješenje o ispravku kojim će se ispraviti navedena omaška, te isto dostavi Podnositelju.</w:t>
      </w:r>
    </w:p>
    <w:p w14:paraId="1CCDC995" w14:textId="1DBB2D5A" w:rsidR="00C034FF" w:rsidRDefault="00C034FF" w:rsidP="006259CB">
      <w:pPr>
        <w:pStyle w:val="Odlomakpopisa"/>
        <w:shd w:val="clear" w:color="auto" w:fill="FFFFFF"/>
        <w:spacing w:after="0" w:line="240" w:lineRule="auto"/>
        <w:ind w:left="1140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</w:p>
    <w:p w14:paraId="4CFDE385" w14:textId="77777777" w:rsidR="00DE7C5C" w:rsidRPr="00F609B1" w:rsidRDefault="00DE7C5C" w:rsidP="00DE7C5C">
      <w:pPr>
        <w:shd w:val="clear" w:color="auto" w:fill="FFFFFF"/>
        <w:spacing w:after="0" w:line="240" w:lineRule="auto"/>
        <w:ind w:left="1140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</w:p>
    <w:p w14:paraId="6165A673" w14:textId="446C775A" w:rsidR="007112DC" w:rsidRDefault="007112DC" w:rsidP="00C90275">
      <w:pPr>
        <w:shd w:val="clear" w:color="auto" w:fill="FFFFFF"/>
        <w:spacing w:after="0" w:line="240" w:lineRule="auto"/>
        <w:jc w:val="right"/>
        <w:rPr>
          <w:rFonts w:ascii="Calibri Light" w:eastAsia="Times New Roman" w:hAnsi="Calibri Light" w:cs="Calibri Light"/>
          <w:bCs/>
          <w:color w:val="222222"/>
          <w:sz w:val="20"/>
          <w:szCs w:val="20"/>
          <w:lang w:eastAsia="hr-HR"/>
        </w:rPr>
      </w:pPr>
    </w:p>
    <w:p w14:paraId="102B9476" w14:textId="72EB2165" w:rsidR="00C034FF" w:rsidRDefault="00C034FF" w:rsidP="00C90275">
      <w:pPr>
        <w:shd w:val="clear" w:color="auto" w:fill="FFFFFF"/>
        <w:spacing w:after="0" w:line="240" w:lineRule="auto"/>
        <w:jc w:val="right"/>
        <w:rPr>
          <w:rFonts w:ascii="Calibri Light" w:eastAsia="Times New Roman" w:hAnsi="Calibri Light" w:cs="Calibri Light"/>
          <w:bCs/>
          <w:color w:val="222222"/>
          <w:sz w:val="20"/>
          <w:szCs w:val="20"/>
          <w:lang w:eastAsia="hr-HR"/>
        </w:rPr>
      </w:pPr>
    </w:p>
    <w:p w14:paraId="416D182D" w14:textId="77777777" w:rsidR="00C034FF" w:rsidRPr="00F609B1" w:rsidRDefault="00C034FF" w:rsidP="00C90275">
      <w:pPr>
        <w:shd w:val="clear" w:color="auto" w:fill="FFFFFF"/>
        <w:spacing w:after="0" w:line="240" w:lineRule="auto"/>
        <w:jc w:val="right"/>
        <w:rPr>
          <w:rFonts w:ascii="Calibri Light" w:eastAsia="Times New Roman" w:hAnsi="Calibri Light" w:cs="Calibri Light"/>
          <w:bCs/>
          <w:color w:val="222222"/>
          <w:sz w:val="20"/>
          <w:szCs w:val="20"/>
          <w:lang w:eastAsia="hr-HR"/>
        </w:rPr>
      </w:pPr>
    </w:p>
    <w:p w14:paraId="077B96AE" w14:textId="77777777" w:rsidR="0035707B" w:rsidRPr="0035707B" w:rsidRDefault="0035707B" w:rsidP="00151EB3">
      <w:pPr>
        <w:spacing w:after="0" w:line="240" w:lineRule="auto"/>
        <w:jc w:val="right"/>
        <w:rPr>
          <w:rFonts w:ascii="Calibri Light" w:hAnsi="Calibri Light" w:cs="Calibri Light"/>
          <w:b/>
        </w:rPr>
      </w:pPr>
      <w:r w:rsidRPr="0035707B">
        <w:rPr>
          <w:rFonts w:ascii="Calibri Light" w:hAnsi="Calibri Light" w:cs="Calibri Light"/>
          <w:b/>
        </w:rPr>
        <w:t>Stečajna masa iza</w:t>
      </w:r>
    </w:p>
    <w:p w14:paraId="6B0BF1E6" w14:textId="12F35F6C" w:rsidR="00151EB3" w:rsidRPr="0035707B" w:rsidRDefault="0035707B" w:rsidP="00151EB3">
      <w:pPr>
        <w:spacing w:after="0" w:line="240" w:lineRule="auto"/>
        <w:jc w:val="right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  <w:r w:rsidRPr="0035707B">
        <w:rPr>
          <w:rFonts w:ascii="Calibri Light" w:hAnsi="Calibri Light" w:cs="Calibri Light"/>
          <w:b/>
        </w:rPr>
        <w:t xml:space="preserve"> SOLIDUM d.o.o. u stečaju</w:t>
      </w:r>
    </w:p>
    <w:p w14:paraId="7EB65E68" w14:textId="1DA07539" w:rsidR="0035707B" w:rsidRDefault="0035707B" w:rsidP="00151EB3">
      <w:pPr>
        <w:spacing w:after="0" w:line="240" w:lineRule="auto"/>
        <w:jc w:val="right"/>
        <w:rPr>
          <w:rFonts w:ascii="Calibri Light" w:eastAsia="Times New Roman" w:hAnsi="Calibri Light" w:cs="Calibri Light"/>
          <w:bCs/>
          <w:color w:val="222222"/>
          <w:lang w:eastAsia="hr-HR"/>
        </w:rPr>
      </w:pPr>
      <w:r>
        <w:rPr>
          <w:rFonts w:ascii="Calibri Light" w:eastAsia="Times New Roman" w:hAnsi="Calibri Light" w:cs="Calibri Light"/>
          <w:bCs/>
          <w:color w:val="222222"/>
          <w:lang w:eastAsia="hr-HR"/>
        </w:rPr>
        <w:t>stečajni upravitelj Milan Kanjer</w:t>
      </w:r>
    </w:p>
    <w:p w14:paraId="2FBDCE05" w14:textId="1F956624" w:rsidR="0035707B" w:rsidRDefault="0035707B" w:rsidP="00151EB3">
      <w:pPr>
        <w:spacing w:after="0" w:line="240" w:lineRule="auto"/>
        <w:jc w:val="right"/>
        <w:rPr>
          <w:rFonts w:ascii="Calibri Light" w:eastAsia="Times New Roman" w:hAnsi="Calibri Light" w:cs="Calibri Light"/>
          <w:bCs/>
          <w:color w:val="222222"/>
          <w:lang w:eastAsia="hr-HR"/>
        </w:rPr>
      </w:pPr>
    </w:p>
    <w:p w14:paraId="417C4221" w14:textId="5701B7AA" w:rsidR="0035707B" w:rsidRDefault="0035707B" w:rsidP="00151EB3">
      <w:pPr>
        <w:spacing w:after="0" w:line="240" w:lineRule="auto"/>
        <w:jc w:val="right"/>
        <w:rPr>
          <w:rFonts w:ascii="Calibri Light" w:eastAsia="Times New Roman" w:hAnsi="Calibri Light" w:cs="Calibri Light"/>
          <w:bCs/>
          <w:color w:val="222222"/>
          <w:lang w:eastAsia="hr-HR"/>
        </w:rPr>
      </w:pPr>
    </w:p>
    <w:p w14:paraId="77EFE021" w14:textId="4B29D609" w:rsidR="0035707B" w:rsidRPr="00F609B1" w:rsidRDefault="0035707B" w:rsidP="00151EB3">
      <w:pPr>
        <w:spacing w:after="0" w:line="240" w:lineRule="auto"/>
        <w:jc w:val="right"/>
        <w:rPr>
          <w:rFonts w:ascii="Calibri Light" w:eastAsia="Times New Roman" w:hAnsi="Calibri Light" w:cs="Calibri Light"/>
          <w:bCs/>
          <w:color w:val="222222"/>
          <w:lang w:eastAsia="hr-HR"/>
        </w:rPr>
      </w:pPr>
      <w:r>
        <w:rPr>
          <w:rFonts w:ascii="Calibri Light" w:eastAsia="Times New Roman" w:hAnsi="Calibri Light" w:cs="Calibri Light"/>
          <w:bCs/>
          <w:color w:val="222222"/>
          <w:lang w:eastAsia="hr-HR"/>
        </w:rPr>
        <w:t>________________________</w:t>
      </w:r>
    </w:p>
    <w:p w14:paraId="30E307C7" w14:textId="4D0EE087" w:rsidR="007112DC" w:rsidRPr="00F609B1" w:rsidRDefault="007112DC">
      <w:pPr>
        <w:rPr>
          <w:rFonts w:ascii="Calibri Light" w:eastAsia="Times New Roman" w:hAnsi="Calibri Light" w:cs="Calibri Light"/>
          <w:bCs/>
          <w:color w:val="222222"/>
          <w:lang w:eastAsia="hr-HR"/>
        </w:rPr>
      </w:pPr>
    </w:p>
    <w:p w14:paraId="4EC87DA6" w14:textId="11455330" w:rsidR="001B3E4E" w:rsidRDefault="001B3E4E">
      <w:pPr>
        <w:rPr>
          <w:rFonts w:ascii="Calibri Light" w:eastAsia="Times New Roman" w:hAnsi="Calibri Light" w:cs="Calibri Light"/>
          <w:bCs/>
          <w:color w:val="222222"/>
          <w:lang w:eastAsia="hr-HR"/>
        </w:rPr>
      </w:pPr>
    </w:p>
    <w:p w14:paraId="2A4B864D" w14:textId="60DE1F87" w:rsidR="00C90275" w:rsidRPr="00F609B1" w:rsidRDefault="00DA6C0A">
      <w:pPr>
        <w:rPr>
          <w:rFonts w:ascii="Calibri Light" w:eastAsia="Times New Roman" w:hAnsi="Calibri Light" w:cs="Calibri Light"/>
          <w:bCs/>
          <w:color w:val="222222"/>
          <w:lang w:eastAsia="hr-HR"/>
        </w:rPr>
      </w:pPr>
      <w:r w:rsidRPr="00F609B1">
        <w:rPr>
          <w:rFonts w:ascii="Calibri Light" w:eastAsia="Times New Roman" w:hAnsi="Calibri Light" w:cs="Calibri Light"/>
          <w:bCs/>
          <w:color w:val="222222"/>
          <w:lang w:eastAsia="hr-HR"/>
        </w:rPr>
        <w:t>U</w:t>
      </w:r>
      <w:r w:rsidR="00C90275" w:rsidRPr="00F609B1">
        <w:rPr>
          <w:rFonts w:ascii="Calibri Light" w:eastAsia="Times New Roman" w:hAnsi="Calibri Light" w:cs="Calibri Light"/>
          <w:bCs/>
          <w:color w:val="222222"/>
          <w:lang w:eastAsia="hr-HR"/>
        </w:rPr>
        <w:t xml:space="preserve"> Zagrebu, </w:t>
      </w:r>
      <w:r w:rsidR="00C034FF">
        <w:rPr>
          <w:rFonts w:ascii="Calibri Light" w:eastAsia="Times New Roman" w:hAnsi="Calibri Light" w:cs="Calibri Light"/>
          <w:bCs/>
          <w:color w:val="222222"/>
          <w:lang w:eastAsia="hr-HR"/>
        </w:rPr>
        <w:t>21</w:t>
      </w:r>
      <w:r w:rsidR="00C90275" w:rsidRPr="00F609B1">
        <w:rPr>
          <w:rFonts w:ascii="Calibri Light" w:eastAsia="Times New Roman" w:hAnsi="Calibri Light" w:cs="Calibri Light"/>
          <w:bCs/>
          <w:color w:val="222222"/>
          <w:lang w:eastAsia="hr-HR"/>
        </w:rPr>
        <w:t>.</w:t>
      </w:r>
      <w:r w:rsidR="0005770B" w:rsidRPr="00F609B1">
        <w:rPr>
          <w:rFonts w:ascii="Calibri Light" w:eastAsia="Times New Roman" w:hAnsi="Calibri Light" w:cs="Calibri Light"/>
          <w:bCs/>
          <w:color w:val="222222"/>
          <w:lang w:eastAsia="hr-HR"/>
        </w:rPr>
        <w:t>0</w:t>
      </w:r>
      <w:r w:rsidR="00C034FF">
        <w:rPr>
          <w:rFonts w:ascii="Calibri Light" w:eastAsia="Times New Roman" w:hAnsi="Calibri Light" w:cs="Calibri Light"/>
          <w:bCs/>
          <w:color w:val="222222"/>
          <w:lang w:eastAsia="hr-HR"/>
        </w:rPr>
        <w:t>4</w:t>
      </w:r>
      <w:r w:rsidR="0005770B" w:rsidRPr="00F609B1">
        <w:rPr>
          <w:rFonts w:ascii="Calibri Light" w:eastAsia="Times New Roman" w:hAnsi="Calibri Light" w:cs="Calibri Light"/>
          <w:bCs/>
          <w:color w:val="222222"/>
          <w:lang w:eastAsia="hr-HR"/>
        </w:rPr>
        <w:t>.</w:t>
      </w:r>
      <w:r w:rsidR="00C90275" w:rsidRPr="00F609B1">
        <w:rPr>
          <w:rFonts w:ascii="Calibri Light" w:eastAsia="Times New Roman" w:hAnsi="Calibri Light" w:cs="Calibri Light"/>
          <w:bCs/>
          <w:color w:val="222222"/>
          <w:lang w:eastAsia="hr-HR"/>
        </w:rPr>
        <w:t>20</w:t>
      </w:r>
      <w:r w:rsidR="00EC7934" w:rsidRPr="00F609B1">
        <w:rPr>
          <w:rFonts w:ascii="Calibri Light" w:eastAsia="Times New Roman" w:hAnsi="Calibri Light" w:cs="Calibri Light"/>
          <w:bCs/>
          <w:color w:val="222222"/>
          <w:lang w:eastAsia="hr-HR"/>
        </w:rPr>
        <w:t>21</w:t>
      </w:r>
      <w:r w:rsidR="00C90275" w:rsidRPr="00F609B1">
        <w:rPr>
          <w:rFonts w:ascii="Calibri Light" w:eastAsia="Times New Roman" w:hAnsi="Calibri Light" w:cs="Calibri Light"/>
          <w:bCs/>
          <w:color w:val="222222"/>
          <w:lang w:eastAsia="hr-HR"/>
        </w:rPr>
        <w:t>.</w:t>
      </w:r>
    </w:p>
    <w:sectPr w:rsidR="00C90275" w:rsidRPr="00F609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B440A" w14:textId="77777777" w:rsidR="00A3266E" w:rsidRDefault="00A3266E" w:rsidP="0000105F">
      <w:pPr>
        <w:spacing w:after="0" w:line="240" w:lineRule="auto"/>
      </w:pPr>
      <w:r>
        <w:separator/>
      </w:r>
    </w:p>
  </w:endnote>
  <w:endnote w:type="continuationSeparator" w:id="0">
    <w:p w14:paraId="7FAD40DB" w14:textId="77777777" w:rsidR="00A3266E" w:rsidRDefault="00A3266E" w:rsidP="00001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3A1A2" w14:textId="77777777" w:rsidR="00A3266E" w:rsidRDefault="00A3266E" w:rsidP="0000105F">
      <w:pPr>
        <w:spacing w:after="0" w:line="240" w:lineRule="auto"/>
      </w:pPr>
      <w:r>
        <w:separator/>
      </w:r>
    </w:p>
  </w:footnote>
  <w:footnote w:type="continuationSeparator" w:id="0">
    <w:p w14:paraId="7FB53A77" w14:textId="77777777" w:rsidR="00A3266E" w:rsidRDefault="00A3266E" w:rsidP="000010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F5D"/>
    <w:multiLevelType w:val="hybridMultilevel"/>
    <w:tmpl w:val="8C9CC9E2"/>
    <w:lvl w:ilvl="0" w:tplc="3CEECBAA">
      <w:numFmt w:val="bullet"/>
      <w:lvlText w:val="-"/>
      <w:lvlJc w:val="left"/>
      <w:pPr>
        <w:ind w:left="420" w:hanging="360"/>
      </w:pPr>
      <w:rPr>
        <w:rFonts w:ascii="Bookman Old Style" w:eastAsia="Times New Roman" w:hAnsi="Bookman Old Style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5260682">
      <w:start w:val="1"/>
      <w:numFmt w:val="bullet"/>
      <w:lvlText w:val="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D216B08"/>
    <w:multiLevelType w:val="hybridMultilevel"/>
    <w:tmpl w:val="0C5A51BC"/>
    <w:lvl w:ilvl="0" w:tplc="2D8EF6A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02CF9"/>
    <w:multiLevelType w:val="hybridMultilevel"/>
    <w:tmpl w:val="AD1C837C"/>
    <w:lvl w:ilvl="0" w:tplc="BBA06EFC">
      <w:start w:val="1"/>
      <w:numFmt w:val="upperRoman"/>
      <w:lvlText w:val="%1."/>
      <w:lvlJc w:val="left"/>
      <w:pPr>
        <w:ind w:left="1140" w:hanging="72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8AD1E64"/>
    <w:multiLevelType w:val="hybridMultilevel"/>
    <w:tmpl w:val="8364F1C0"/>
    <w:lvl w:ilvl="0" w:tplc="6CB00C06">
      <w:numFmt w:val="bullet"/>
      <w:lvlText w:val="-"/>
      <w:lvlJc w:val="left"/>
      <w:pPr>
        <w:ind w:left="1440" w:hanging="360"/>
      </w:pPr>
      <w:rPr>
        <w:rFonts w:ascii="Bookman Old Style" w:eastAsia="Times New Roman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9944120"/>
    <w:multiLevelType w:val="hybridMultilevel"/>
    <w:tmpl w:val="0A2A53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54FF6"/>
    <w:multiLevelType w:val="hybridMultilevel"/>
    <w:tmpl w:val="3D7C06EC"/>
    <w:lvl w:ilvl="0" w:tplc="E788E800">
      <w:start w:val="1"/>
      <w:numFmt w:val="upperRoman"/>
      <w:lvlText w:val="%1."/>
      <w:lvlJc w:val="left"/>
      <w:pPr>
        <w:ind w:left="186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2ED857D3"/>
    <w:multiLevelType w:val="hybridMultilevel"/>
    <w:tmpl w:val="3480854C"/>
    <w:lvl w:ilvl="0" w:tplc="C5F49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B175A1"/>
    <w:multiLevelType w:val="hybridMultilevel"/>
    <w:tmpl w:val="7B863A6E"/>
    <w:lvl w:ilvl="0" w:tplc="C1BA9B1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3F34DE"/>
    <w:multiLevelType w:val="hybridMultilevel"/>
    <w:tmpl w:val="6CEE3ECA"/>
    <w:lvl w:ilvl="0" w:tplc="49941B2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A8F5F0B"/>
    <w:multiLevelType w:val="hybridMultilevel"/>
    <w:tmpl w:val="B752728C"/>
    <w:lvl w:ilvl="0" w:tplc="3878E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BF4506"/>
    <w:multiLevelType w:val="hybridMultilevel"/>
    <w:tmpl w:val="0C883338"/>
    <w:lvl w:ilvl="0" w:tplc="7B8405C0">
      <w:start w:val="1"/>
      <w:numFmt w:val="upperRoman"/>
      <w:lvlText w:val="%1)"/>
      <w:lvlJc w:val="left"/>
      <w:pPr>
        <w:ind w:left="5965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6325" w:hanging="360"/>
      </w:pPr>
    </w:lvl>
    <w:lvl w:ilvl="2" w:tplc="041A001B" w:tentative="1">
      <w:start w:val="1"/>
      <w:numFmt w:val="lowerRoman"/>
      <w:lvlText w:val="%3."/>
      <w:lvlJc w:val="right"/>
      <w:pPr>
        <w:ind w:left="7045" w:hanging="180"/>
      </w:pPr>
    </w:lvl>
    <w:lvl w:ilvl="3" w:tplc="041A000F" w:tentative="1">
      <w:start w:val="1"/>
      <w:numFmt w:val="decimal"/>
      <w:lvlText w:val="%4."/>
      <w:lvlJc w:val="left"/>
      <w:pPr>
        <w:ind w:left="7765" w:hanging="360"/>
      </w:pPr>
    </w:lvl>
    <w:lvl w:ilvl="4" w:tplc="041A0019" w:tentative="1">
      <w:start w:val="1"/>
      <w:numFmt w:val="lowerLetter"/>
      <w:lvlText w:val="%5."/>
      <w:lvlJc w:val="left"/>
      <w:pPr>
        <w:ind w:left="8485" w:hanging="360"/>
      </w:pPr>
    </w:lvl>
    <w:lvl w:ilvl="5" w:tplc="041A001B" w:tentative="1">
      <w:start w:val="1"/>
      <w:numFmt w:val="lowerRoman"/>
      <w:lvlText w:val="%6."/>
      <w:lvlJc w:val="right"/>
      <w:pPr>
        <w:ind w:left="9205" w:hanging="180"/>
      </w:pPr>
    </w:lvl>
    <w:lvl w:ilvl="6" w:tplc="041A000F" w:tentative="1">
      <w:start w:val="1"/>
      <w:numFmt w:val="decimal"/>
      <w:lvlText w:val="%7."/>
      <w:lvlJc w:val="left"/>
      <w:pPr>
        <w:ind w:left="9925" w:hanging="360"/>
      </w:pPr>
    </w:lvl>
    <w:lvl w:ilvl="7" w:tplc="041A0019" w:tentative="1">
      <w:start w:val="1"/>
      <w:numFmt w:val="lowerLetter"/>
      <w:lvlText w:val="%8."/>
      <w:lvlJc w:val="left"/>
      <w:pPr>
        <w:ind w:left="10645" w:hanging="360"/>
      </w:pPr>
    </w:lvl>
    <w:lvl w:ilvl="8" w:tplc="041A001B" w:tentative="1">
      <w:start w:val="1"/>
      <w:numFmt w:val="lowerRoman"/>
      <w:lvlText w:val="%9."/>
      <w:lvlJc w:val="right"/>
      <w:pPr>
        <w:ind w:left="11365" w:hanging="180"/>
      </w:pPr>
    </w:lvl>
  </w:abstractNum>
  <w:abstractNum w:abstractNumId="11" w15:restartNumberingAfterBreak="0">
    <w:nsid w:val="6A9B0E22"/>
    <w:multiLevelType w:val="hybridMultilevel"/>
    <w:tmpl w:val="8F1E13AE"/>
    <w:lvl w:ilvl="0" w:tplc="04090013">
      <w:start w:val="1"/>
      <w:numFmt w:val="upperRoman"/>
      <w:lvlText w:val="%1."/>
      <w:lvlJc w:val="right"/>
      <w:pPr>
        <w:ind w:left="1140" w:hanging="72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71BB5E88"/>
    <w:multiLevelType w:val="hybridMultilevel"/>
    <w:tmpl w:val="0C5A51BC"/>
    <w:lvl w:ilvl="0" w:tplc="2D8EF6A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CF304D"/>
    <w:multiLevelType w:val="multilevel"/>
    <w:tmpl w:val="8CF40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DC0EC2"/>
    <w:multiLevelType w:val="hybridMultilevel"/>
    <w:tmpl w:val="F9249A8C"/>
    <w:lvl w:ilvl="0" w:tplc="10FC1A6A">
      <w:numFmt w:val="bullet"/>
      <w:lvlText w:val="-"/>
      <w:lvlJc w:val="left"/>
      <w:pPr>
        <w:ind w:left="1440" w:hanging="360"/>
      </w:pPr>
      <w:rPr>
        <w:rFonts w:ascii="Bookman Old Style" w:eastAsia="Times New Roman" w:hAnsi="Bookman Old Style" w:cs="Arial" w:hint="default"/>
      </w:rPr>
    </w:lvl>
    <w:lvl w:ilvl="1" w:tplc="0526068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b/>
        <w:bCs w:val="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9FE68EB"/>
    <w:multiLevelType w:val="hybridMultilevel"/>
    <w:tmpl w:val="CA023C3C"/>
    <w:lvl w:ilvl="0" w:tplc="D4CACB46">
      <w:start w:val="2"/>
      <w:numFmt w:val="bullet"/>
      <w:lvlText w:val="-"/>
      <w:lvlJc w:val="left"/>
      <w:pPr>
        <w:ind w:left="5605" w:hanging="360"/>
      </w:pPr>
      <w:rPr>
        <w:rFonts w:ascii="Bookman Old Style" w:eastAsia="Times New Roman" w:hAnsi="Bookman Old Style" w:cs="Arial" w:hint="default"/>
      </w:rPr>
    </w:lvl>
    <w:lvl w:ilvl="1" w:tplc="041A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77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4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2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99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06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36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4"/>
  </w:num>
  <w:num w:numId="4">
    <w:abstractNumId w:val="12"/>
  </w:num>
  <w:num w:numId="5">
    <w:abstractNumId w:val="14"/>
  </w:num>
  <w:num w:numId="6">
    <w:abstractNumId w:val="3"/>
  </w:num>
  <w:num w:numId="7">
    <w:abstractNumId w:val="0"/>
  </w:num>
  <w:num w:numId="8">
    <w:abstractNumId w:val="8"/>
  </w:num>
  <w:num w:numId="9">
    <w:abstractNumId w:val="9"/>
  </w:num>
  <w:num w:numId="10">
    <w:abstractNumId w:val="6"/>
  </w:num>
  <w:num w:numId="11">
    <w:abstractNumId w:val="1"/>
  </w:num>
  <w:num w:numId="12">
    <w:abstractNumId w:val="7"/>
  </w:num>
  <w:num w:numId="13">
    <w:abstractNumId w:val="13"/>
  </w:num>
  <w:num w:numId="14">
    <w:abstractNumId w:val="11"/>
  </w:num>
  <w:num w:numId="15">
    <w:abstractNumId w:val="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E6"/>
    <w:rsid w:val="0000105F"/>
    <w:rsid w:val="00020DA9"/>
    <w:rsid w:val="00023128"/>
    <w:rsid w:val="00027FF5"/>
    <w:rsid w:val="0003185A"/>
    <w:rsid w:val="000339D9"/>
    <w:rsid w:val="0005770B"/>
    <w:rsid w:val="0006093A"/>
    <w:rsid w:val="00082D04"/>
    <w:rsid w:val="0009301F"/>
    <w:rsid w:val="000A4D77"/>
    <w:rsid w:val="000A5BB5"/>
    <w:rsid w:val="000C6352"/>
    <w:rsid w:val="000D642F"/>
    <w:rsid w:val="00132B12"/>
    <w:rsid w:val="00151EB3"/>
    <w:rsid w:val="001649BA"/>
    <w:rsid w:val="00170A4C"/>
    <w:rsid w:val="00171FE3"/>
    <w:rsid w:val="00177B6E"/>
    <w:rsid w:val="00181F1C"/>
    <w:rsid w:val="001A17B6"/>
    <w:rsid w:val="001B3E4E"/>
    <w:rsid w:val="001B65F6"/>
    <w:rsid w:val="001C0D24"/>
    <w:rsid w:val="00215AA8"/>
    <w:rsid w:val="00216BAE"/>
    <w:rsid w:val="00227A8F"/>
    <w:rsid w:val="00244718"/>
    <w:rsid w:val="002450CE"/>
    <w:rsid w:val="00264A13"/>
    <w:rsid w:val="00267CF3"/>
    <w:rsid w:val="0027587A"/>
    <w:rsid w:val="00284454"/>
    <w:rsid w:val="002864AD"/>
    <w:rsid w:val="00287508"/>
    <w:rsid w:val="00294407"/>
    <w:rsid w:val="002A2924"/>
    <w:rsid w:val="002A2C5A"/>
    <w:rsid w:val="002A4C72"/>
    <w:rsid w:val="002A6CA7"/>
    <w:rsid w:val="002A6E2E"/>
    <w:rsid w:val="002B398A"/>
    <w:rsid w:val="002B48F4"/>
    <w:rsid w:val="002C2112"/>
    <w:rsid w:val="002D0DF5"/>
    <w:rsid w:val="002D385D"/>
    <w:rsid w:val="002D5D39"/>
    <w:rsid w:val="002F1FE5"/>
    <w:rsid w:val="00300CB0"/>
    <w:rsid w:val="00302A15"/>
    <w:rsid w:val="003272C5"/>
    <w:rsid w:val="00330F15"/>
    <w:rsid w:val="0033364B"/>
    <w:rsid w:val="00351AD7"/>
    <w:rsid w:val="0035707B"/>
    <w:rsid w:val="003755AF"/>
    <w:rsid w:val="00376A91"/>
    <w:rsid w:val="003843B1"/>
    <w:rsid w:val="00385550"/>
    <w:rsid w:val="003B3859"/>
    <w:rsid w:val="003C0E29"/>
    <w:rsid w:val="003C352A"/>
    <w:rsid w:val="003C39E6"/>
    <w:rsid w:val="003E193A"/>
    <w:rsid w:val="003E284D"/>
    <w:rsid w:val="003E3ED1"/>
    <w:rsid w:val="00400747"/>
    <w:rsid w:val="00403F76"/>
    <w:rsid w:val="00406117"/>
    <w:rsid w:val="004074FA"/>
    <w:rsid w:val="004129A2"/>
    <w:rsid w:val="00412DF4"/>
    <w:rsid w:val="00414B33"/>
    <w:rsid w:val="00415CFB"/>
    <w:rsid w:val="004239AB"/>
    <w:rsid w:val="00424290"/>
    <w:rsid w:val="00447345"/>
    <w:rsid w:val="004745FB"/>
    <w:rsid w:val="004D15CD"/>
    <w:rsid w:val="004D421B"/>
    <w:rsid w:val="004E20FB"/>
    <w:rsid w:val="004E4E73"/>
    <w:rsid w:val="004E6C23"/>
    <w:rsid w:val="004F1362"/>
    <w:rsid w:val="00505FA0"/>
    <w:rsid w:val="005153BE"/>
    <w:rsid w:val="00522478"/>
    <w:rsid w:val="00531C51"/>
    <w:rsid w:val="00542F1D"/>
    <w:rsid w:val="00556D99"/>
    <w:rsid w:val="00561A9A"/>
    <w:rsid w:val="005906DC"/>
    <w:rsid w:val="005A4432"/>
    <w:rsid w:val="005E424B"/>
    <w:rsid w:val="006140B5"/>
    <w:rsid w:val="006259CB"/>
    <w:rsid w:val="00637E02"/>
    <w:rsid w:val="00641178"/>
    <w:rsid w:val="00641905"/>
    <w:rsid w:val="00643CF4"/>
    <w:rsid w:val="006573CC"/>
    <w:rsid w:val="006616B5"/>
    <w:rsid w:val="00667C25"/>
    <w:rsid w:val="00684C39"/>
    <w:rsid w:val="006860CC"/>
    <w:rsid w:val="00694D21"/>
    <w:rsid w:val="006D4E9D"/>
    <w:rsid w:val="006F4B0F"/>
    <w:rsid w:val="00702839"/>
    <w:rsid w:val="007112DC"/>
    <w:rsid w:val="0071180A"/>
    <w:rsid w:val="0071269A"/>
    <w:rsid w:val="00714FB6"/>
    <w:rsid w:val="007150F6"/>
    <w:rsid w:val="00715DB8"/>
    <w:rsid w:val="0072086B"/>
    <w:rsid w:val="0073266C"/>
    <w:rsid w:val="00740473"/>
    <w:rsid w:val="00740F17"/>
    <w:rsid w:val="0074388F"/>
    <w:rsid w:val="00756229"/>
    <w:rsid w:val="007B4669"/>
    <w:rsid w:val="007C5EFE"/>
    <w:rsid w:val="007D2F84"/>
    <w:rsid w:val="007D6CDC"/>
    <w:rsid w:val="007E134B"/>
    <w:rsid w:val="007F6C1C"/>
    <w:rsid w:val="00812DD9"/>
    <w:rsid w:val="0081450A"/>
    <w:rsid w:val="00815DAD"/>
    <w:rsid w:val="00820135"/>
    <w:rsid w:val="008264FF"/>
    <w:rsid w:val="00836EDA"/>
    <w:rsid w:val="008533B9"/>
    <w:rsid w:val="00863A19"/>
    <w:rsid w:val="00875AA4"/>
    <w:rsid w:val="008937A4"/>
    <w:rsid w:val="00893930"/>
    <w:rsid w:val="00896C6F"/>
    <w:rsid w:val="008A4DED"/>
    <w:rsid w:val="008C01CE"/>
    <w:rsid w:val="008D5D34"/>
    <w:rsid w:val="008E599E"/>
    <w:rsid w:val="008F2BE9"/>
    <w:rsid w:val="008F2C48"/>
    <w:rsid w:val="00913F64"/>
    <w:rsid w:val="0094267B"/>
    <w:rsid w:val="009504A5"/>
    <w:rsid w:val="009544CB"/>
    <w:rsid w:val="00976690"/>
    <w:rsid w:val="00980066"/>
    <w:rsid w:val="009B2961"/>
    <w:rsid w:val="009B754B"/>
    <w:rsid w:val="009C2123"/>
    <w:rsid w:val="009F3F93"/>
    <w:rsid w:val="009F6CA0"/>
    <w:rsid w:val="00A0568D"/>
    <w:rsid w:val="00A05AFE"/>
    <w:rsid w:val="00A0677E"/>
    <w:rsid w:val="00A067E0"/>
    <w:rsid w:val="00A1789B"/>
    <w:rsid w:val="00A23937"/>
    <w:rsid w:val="00A239D9"/>
    <w:rsid w:val="00A31858"/>
    <w:rsid w:val="00A3266E"/>
    <w:rsid w:val="00A348C2"/>
    <w:rsid w:val="00A46393"/>
    <w:rsid w:val="00A46843"/>
    <w:rsid w:val="00A47C85"/>
    <w:rsid w:val="00A532B5"/>
    <w:rsid w:val="00A56FB3"/>
    <w:rsid w:val="00A74F96"/>
    <w:rsid w:val="00A914F5"/>
    <w:rsid w:val="00AA2656"/>
    <w:rsid w:val="00AB29A7"/>
    <w:rsid w:val="00AB539B"/>
    <w:rsid w:val="00AC5195"/>
    <w:rsid w:val="00AD5122"/>
    <w:rsid w:val="00AE60E9"/>
    <w:rsid w:val="00AE61F9"/>
    <w:rsid w:val="00B2695C"/>
    <w:rsid w:val="00B27740"/>
    <w:rsid w:val="00B37DC0"/>
    <w:rsid w:val="00B42C5B"/>
    <w:rsid w:val="00B47675"/>
    <w:rsid w:val="00B5111A"/>
    <w:rsid w:val="00B67B65"/>
    <w:rsid w:val="00B721CE"/>
    <w:rsid w:val="00B969AC"/>
    <w:rsid w:val="00B97231"/>
    <w:rsid w:val="00BA09AB"/>
    <w:rsid w:val="00BA51E5"/>
    <w:rsid w:val="00BC296D"/>
    <w:rsid w:val="00BD0A0E"/>
    <w:rsid w:val="00BD1CE5"/>
    <w:rsid w:val="00BF2B82"/>
    <w:rsid w:val="00C034FF"/>
    <w:rsid w:val="00C03B31"/>
    <w:rsid w:val="00C15F78"/>
    <w:rsid w:val="00C32DB8"/>
    <w:rsid w:val="00C44BF6"/>
    <w:rsid w:val="00C549F9"/>
    <w:rsid w:val="00C56952"/>
    <w:rsid w:val="00C61C3B"/>
    <w:rsid w:val="00C61FB0"/>
    <w:rsid w:val="00C662BB"/>
    <w:rsid w:val="00C73974"/>
    <w:rsid w:val="00C81289"/>
    <w:rsid w:val="00C90275"/>
    <w:rsid w:val="00CB33FE"/>
    <w:rsid w:val="00CD0706"/>
    <w:rsid w:val="00CD402C"/>
    <w:rsid w:val="00CE1DC6"/>
    <w:rsid w:val="00CF6156"/>
    <w:rsid w:val="00D07AE6"/>
    <w:rsid w:val="00D200B6"/>
    <w:rsid w:val="00D20D27"/>
    <w:rsid w:val="00D246DF"/>
    <w:rsid w:val="00D360FF"/>
    <w:rsid w:val="00D41791"/>
    <w:rsid w:val="00D424B3"/>
    <w:rsid w:val="00D47130"/>
    <w:rsid w:val="00D62EE1"/>
    <w:rsid w:val="00D73A19"/>
    <w:rsid w:val="00D806DF"/>
    <w:rsid w:val="00D80ECF"/>
    <w:rsid w:val="00D87BEE"/>
    <w:rsid w:val="00D95005"/>
    <w:rsid w:val="00D978FE"/>
    <w:rsid w:val="00DA6C0A"/>
    <w:rsid w:val="00DB1372"/>
    <w:rsid w:val="00DB3937"/>
    <w:rsid w:val="00DC25F1"/>
    <w:rsid w:val="00DC3B94"/>
    <w:rsid w:val="00DE1AEE"/>
    <w:rsid w:val="00DE32AF"/>
    <w:rsid w:val="00DE7C5C"/>
    <w:rsid w:val="00DF1566"/>
    <w:rsid w:val="00E35986"/>
    <w:rsid w:val="00E36B52"/>
    <w:rsid w:val="00E5160E"/>
    <w:rsid w:val="00E6605D"/>
    <w:rsid w:val="00E851C6"/>
    <w:rsid w:val="00EC7934"/>
    <w:rsid w:val="00ED40B4"/>
    <w:rsid w:val="00EF07F4"/>
    <w:rsid w:val="00EF501F"/>
    <w:rsid w:val="00F55610"/>
    <w:rsid w:val="00F609B1"/>
    <w:rsid w:val="00F914FE"/>
    <w:rsid w:val="00F9323C"/>
    <w:rsid w:val="00FA4628"/>
    <w:rsid w:val="00FC1619"/>
    <w:rsid w:val="00FC6614"/>
    <w:rsid w:val="00FE1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21743"/>
  <w15:docId w15:val="{AB240B13-E884-4EC0-8384-C4AA093CD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DA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90275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01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0105F"/>
  </w:style>
  <w:style w:type="paragraph" w:styleId="Podnoje">
    <w:name w:val="footer"/>
    <w:basedOn w:val="Normal"/>
    <w:link w:val="PodnojeChar"/>
    <w:uiPriority w:val="99"/>
    <w:unhideWhenUsed/>
    <w:rsid w:val="00001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0105F"/>
  </w:style>
  <w:style w:type="character" w:styleId="Hiperveza">
    <w:name w:val="Hyperlink"/>
    <w:basedOn w:val="Zadanifontodlomka"/>
    <w:uiPriority w:val="99"/>
    <w:unhideWhenUsed/>
    <w:rsid w:val="00400747"/>
    <w:rPr>
      <w:color w:val="0000FF" w:themeColor="hyperlink"/>
      <w:u w:val="single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400747"/>
    <w:rPr>
      <w:color w:val="605E5C"/>
      <w:shd w:val="clear" w:color="auto" w:fill="E1DFDD"/>
    </w:rPr>
  </w:style>
  <w:style w:type="character" w:styleId="SlijeenaHiperveza">
    <w:name w:val="FollowedHyperlink"/>
    <w:basedOn w:val="Zadanifontodlomka"/>
    <w:uiPriority w:val="99"/>
    <w:semiHidden/>
    <w:unhideWhenUsed/>
    <w:rsid w:val="0071180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6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Milan Kanjer</cp:lastModifiedBy>
  <cp:revision>2</cp:revision>
  <cp:lastPrinted>2021-04-22T09:27:00Z</cp:lastPrinted>
  <dcterms:created xsi:type="dcterms:W3CDTF">2021-04-22T09:40:00Z</dcterms:created>
  <dcterms:modified xsi:type="dcterms:W3CDTF">2021-04-22T09:40:00Z</dcterms:modified>
</cp:coreProperties>
</file>